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EA" w:rsidRPr="008B21EA" w:rsidRDefault="008B21EA" w:rsidP="008B21E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B21EA">
        <w:rPr>
          <w:rFonts w:ascii="Times New Roman" w:hAnsi="Times New Roman" w:cs="Times New Roman"/>
          <w:b/>
          <w:bCs/>
        </w:rPr>
        <w:t>Учебная дисциплина «</w:t>
      </w:r>
      <w:bookmarkStart w:id="0" w:name="_GoBack"/>
      <w:r w:rsidRPr="008B21EA">
        <w:rPr>
          <w:rFonts w:ascii="Times New Roman" w:hAnsi="Times New Roman" w:cs="Times New Roman"/>
          <w:b/>
          <w:bCs/>
        </w:rPr>
        <w:t>Анатомия</w:t>
      </w:r>
      <w:bookmarkEnd w:id="0"/>
      <w:r w:rsidRPr="008B21EA">
        <w:rPr>
          <w:rFonts w:ascii="Times New Roman" w:hAnsi="Times New Roman" w:cs="Times New Roman"/>
          <w:b/>
          <w:bCs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Cs/>
              </w:rPr>
            </w:pPr>
            <w:r w:rsidRPr="008B21EA">
              <w:rPr>
                <w:rFonts w:ascii="Times New Roman" w:hAnsi="Times New Roman" w:cs="Times New Roman"/>
                <w:bCs/>
              </w:rPr>
              <w:t xml:space="preserve">Место дисциплины </w:t>
            </w:r>
          </w:p>
          <w:p w:rsidR="008B21EA" w:rsidRPr="008B21EA" w:rsidRDefault="008B21EA" w:rsidP="00DB0C24">
            <w:pPr>
              <w:rPr>
                <w:rFonts w:ascii="Times New Roman" w:hAnsi="Times New Roman" w:cs="Times New Roman"/>
                <w:bCs/>
              </w:rPr>
            </w:pPr>
            <w:r w:rsidRPr="008B21EA">
              <w:rPr>
                <w:rFonts w:ascii="Times New Roman" w:hAnsi="Times New Roman" w:cs="Times New Roman"/>
                <w:bCs/>
              </w:rPr>
              <w:t>в структурной схеме образовательной программы</w:t>
            </w:r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center"/>
              <w:rPr>
                <w:rFonts w:ascii="Times New Roman" w:hAnsi="Times New Roman" w:cs="Times New Roman"/>
              </w:rPr>
            </w:pPr>
            <w:r w:rsidRPr="008B21EA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spellStart"/>
            <w:r w:rsidRPr="008B21EA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8B21EA">
              <w:rPr>
                <w:rFonts w:ascii="Times New Roman" w:hAnsi="Times New Roman" w:cs="Times New Roman"/>
              </w:rPr>
              <w:t xml:space="preserve"> (</w:t>
            </w:r>
            <w:r w:rsidRPr="008B21EA">
              <w:rPr>
                <w:rFonts w:ascii="Times New Roman" w:hAnsi="Times New Roman" w:cs="Times New Roman"/>
                <w:lang w:val="en-US"/>
              </w:rPr>
              <w:t>I</w:t>
            </w:r>
            <w:r w:rsidRPr="008B21EA">
              <w:rPr>
                <w:rFonts w:ascii="Times New Roman" w:hAnsi="Times New Roman" w:cs="Times New Roman"/>
              </w:rPr>
              <w:t xml:space="preserve"> ступень высшего образования)</w:t>
            </w:r>
          </w:p>
          <w:p w:rsidR="008B21EA" w:rsidRPr="008B21EA" w:rsidRDefault="008B21EA" w:rsidP="00DB0C24">
            <w:pPr>
              <w:jc w:val="center"/>
              <w:rPr>
                <w:rFonts w:ascii="Times New Roman" w:hAnsi="Times New Roman" w:cs="Times New Roman"/>
              </w:rPr>
            </w:pPr>
            <w:r w:rsidRPr="008B21EA">
              <w:rPr>
                <w:rFonts w:ascii="Times New Roman" w:hAnsi="Times New Roman" w:cs="Times New Roman"/>
                <w:i/>
              </w:rPr>
              <w:t>Специальность</w:t>
            </w:r>
            <w:r w:rsidRPr="008B21EA">
              <w:rPr>
                <w:rFonts w:ascii="Times New Roman" w:hAnsi="Times New Roman" w:cs="Times New Roman"/>
              </w:rPr>
              <w:t xml:space="preserve"> 1-88 02 01  Спортивно-педагогическая деятельность (по направлениям);  направление специальности  1-88 02 01-01 Спортивно-педагогическая деятельность</w:t>
            </w:r>
          </w:p>
          <w:p w:rsidR="008B21EA" w:rsidRPr="008B21EA" w:rsidRDefault="008B21EA" w:rsidP="00DB0C24">
            <w:pPr>
              <w:jc w:val="center"/>
              <w:rPr>
                <w:rFonts w:ascii="Times New Roman" w:hAnsi="Times New Roman" w:cs="Times New Roman"/>
              </w:rPr>
            </w:pPr>
            <w:r w:rsidRPr="008B21EA">
              <w:rPr>
                <w:rFonts w:ascii="Times New Roman" w:hAnsi="Times New Roman" w:cs="Times New Roman"/>
              </w:rPr>
              <w:t>Специальность 6-05-1012-02  Тренерская деятельность (с указанием вида спорта)</w:t>
            </w:r>
          </w:p>
          <w:p w:rsidR="008B21EA" w:rsidRPr="008B21EA" w:rsidRDefault="008B21EA" w:rsidP="00DB0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21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компонент. Медико-биологический модуль-1</w:t>
            </w:r>
            <w:r w:rsidRPr="008B21EA">
              <w:rPr>
                <w:rFonts w:ascii="Times New Roman" w:hAnsi="Times New Roman" w:cs="Times New Roman"/>
                <w:bCs/>
              </w:rPr>
              <w:t>*</w:t>
            </w:r>
          </w:p>
        </w:tc>
      </w:tr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  <w:r w:rsidRPr="008B21EA">
              <w:rPr>
                <w:rFonts w:ascii="Times New Roman" w:hAnsi="Times New Roman" w:cs="Times New Roman"/>
                <w:b/>
              </w:rPr>
              <w:t>Краткое содержание</w:t>
            </w:r>
          </w:p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Анатомия как фундаментальная теоретическая дисциплина медико-биологической подготовки педагогов и тренеров по видам спорта обеспечивает не только знание объекта будущей деятельности специалиста, но и прививает необходимые практические навыки. Актуальность изучения закладывает основу научного мировоззрения, составляет фундамент медицинских исследований, лежит в основе познания функционирования организма человека и его связи с внешним миром. Изучение тела человека в анатомии всегда ведется с учетом выполняемой внутренними органами функцией </w:t>
            </w:r>
            <w:proofErr w:type="gramStart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 будучи связанной, с жизнедеятельностью организма, те или иные анатомические данные становятся полноценными и представляют интерес для специалиста в области физической культуры.</w:t>
            </w:r>
          </w:p>
        </w:tc>
      </w:tr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  <w:r w:rsidRPr="008B21EA">
              <w:rPr>
                <w:rFonts w:ascii="Times New Roman" w:hAnsi="Times New Roman" w:cs="Times New Roman"/>
                <w:b/>
              </w:rPr>
              <w:t>Формируемые компетенции, результаты обучения</w:t>
            </w:r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highlight w:val="yellow"/>
              </w:rPr>
            </w:pPr>
            <w:proofErr w:type="gramStart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Базовые профессиональные компетенции: </w:t>
            </w:r>
            <w:r w:rsidRPr="008B21E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знать: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строение и функции органов и систем человека в норме;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основные принципы динамической анатомии и анатомического анализа;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влияние физической культуры и спорта на организм человека в целом, на его органы и системы;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современные теоретические и практические достижения морфологических и смежных наук;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уметь: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применять научные знания учебной дисциплины «Анатомия» в профессиональной деятельности человека;</w:t>
            </w:r>
            <w:proofErr w:type="gramEnd"/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gramStart"/>
            <w:r w:rsidRPr="008B21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формировать на основе полученных анатомических знаний общее биологическое, общеобразовательное и мировоззренческое представление об организме человека в целом в процессе последующего изучения дисциплин медико-биологического цикла;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анализировать положения и движения тела человека с учетом работы его органов и систем;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использовать анатомические знания и умения при организации тренировочных и учебных занятий с целью всестороннего и гармонического развития физических качеств обучающихся;</w:t>
            </w:r>
            <w:proofErr w:type="gramEnd"/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использовать полученные анатомические данные для формирования здорового образа жизни и укрепления здоровья;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создать посредством использования систематических занятий физическими упражнениями анатомическую основу по предупреждению </w:t>
            </w:r>
            <w:proofErr w:type="spellStart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предпатологических</w:t>
            </w:r>
            <w:proofErr w:type="spellEnd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 и патологических изменений;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владеть: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международной анатомической терминологией в русской версии;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навыками проведения морфологических исследований тела человека, анатомического анализа положений и движений тела;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навыками научно обоснованного отбора по видам спорта и прогнозирования спортивных результатов на основе морфофункциональных особенностей организма человека;</w:t>
            </w:r>
            <w:r w:rsidRPr="008B21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методами </w:t>
            </w:r>
            <w:proofErr w:type="gramStart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8B21EA">
              <w:rPr>
                <w:rFonts w:ascii="Times New Roman" w:hAnsi="Times New Roman" w:cs="Times New Roman"/>
                <w:sz w:val="21"/>
                <w:szCs w:val="21"/>
              </w:rPr>
              <w:t xml:space="preserve"> правильным физическим развитием занимающихся физическими упражнениями; адекватного составления индивидуальных программ и грамотного ведения тренировочного процесса на основе знаний строения человеческого тела.</w:t>
            </w:r>
          </w:p>
        </w:tc>
      </w:tr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1EA">
              <w:rPr>
                <w:rFonts w:ascii="Times New Roman" w:hAnsi="Times New Roman" w:cs="Times New Roman"/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  <w:r w:rsidRPr="008B21EA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A">
              <w:rPr>
                <w:rFonts w:ascii="Times New Roman" w:hAnsi="Times New Roman" w:cs="Times New Roman"/>
                <w:sz w:val="24"/>
                <w:szCs w:val="24"/>
              </w:rPr>
              <w:t>6 зачетных единиц, 240 академических часов, из них 124 аудиторных: 30 ч лекций и 94 ч лабораторных занятий</w:t>
            </w:r>
            <w:r w:rsidRPr="008B21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B21EA" w:rsidRPr="008B21EA" w:rsidTr="00DB0C24">
        <w:tc>
          <w:tcPr>
            <w:tcW w:w="3369" w:type="dxa"/>
            <w:shd w:val="clear" w:color="auto" w:fill="auto"/>
          </w:tcPr>
          <w:p w:rsidR="008B21EA" w:rsidRPr="008B21EA" w:rsidRDefault="008B21EA" w:rsidP="00DB0C24">
            <w:pPr>
              <w:rPr>
                <w:rFonts w:ascii="Times New Roman" w:hAnsi="Times New Roman" w:cs="Times New Roman"/>
                <w:b/>
              </w:rPr>
            </w:pPr>
            <w:r w:rsidRPr="008B21EA">
              <w:rPr>
                <w:rFonts w:ascii="Times New Roman" w:hAnsi="Times New Roman" w:cs="Times New Roman"/>
                <w:b/>
              </w:rPr>
              <w:t>Семест</w:t>
            </w:r>
            <w:proofErr w:type="gramStart"/>
            <w:r w:rsidRPr="008B21EA">
              <w:rPr>
                <w:rFonts w:ascii="Times New Roman" w:hAnsi="Times New Roman" w:cs="Times New Roman"/>
                <w:b/>
              </w:rPr>
              <w:t>р(</w:t>
            </w:r>
            <w:proofErr w:type="gramEnd"/>
            <w:r w:rsidRPr="008B21EA">
              <w:rPr>
                <w:rFonts w:ascii="Times New Roman" w:hAnsi="Times New Roman" w:cs="Times New Roman"/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662" w:type="dxa"/>
            <w:shd w:val="clear" w:color="auto" w:fill="auto"/>
          </w:tcPr>
          <w:p w:rsidR="008B21EA" w:rsidRPr="008B21EA" w:rsidRDefault="008B21EA" w:rsidP="00DB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1EA">
              <w:rPr>
                <w:rFonts w:ascii="Times New Roman" w:hAnsi="Times New Roman" w:cs="Times New Roman"/>
                <w:sz w:val="24"/>
                <w:szCs w:val="24"/>
              </w:rPr>
              <w:t>1,2-й семестр, экзамен,</w:t>
            </w:r>
            <w:r w:rsidRPr="008B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экзамен, контроль аудиторных занятий (контрольная работа, тест, коллоквиум)</w:t>
            </w:r>
          </w:p>
        </w:tc>
      </w:tr>
    </w:tbl>
    <w:p w:rsidR="00294213" w:rsidRPr="008B21EA" w:rsidRDefault="00294213" w:rsidP="008B21EA">
      <w:pPr>
        <w:rPr>
          <w:rFonts w:ascii="Times New Roman" w:hAnsi="Times New Roman" w:cs="Times New Roman"/>
        </w:rPr>
      </w:pPr>
    </w:p>
    <w:sectPr w:rsidR="00294213" w:rsidRPr="008B21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26" w:rsidRDefault="00723926" w:rsidP="00D947FF">
      <w:pPr>
        <w:spacing w:after="0" w:line="240" w:lineRule="auto"/>
      </w:pPr>
      <w:r>
        <w:separator/>
      </w:r>
    </w:p>
  </w:endnote>
  <w:endnote w:type="continuationSeparator" w:id="0">
    <w:p w:rsidR="00723926" w:rsidRDefault="00723926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26" w:rsidRDefault="00723926" w:rsidP="00D947FF">
      <w:pPr>
        <w:spacing w:after="0" w:line="240" w:lineRule="auto"/>
      </w:pPr>
      <w:r>
        <w:separator/>
      </w:r>
    </w:p>
  </w:footnote>
  <w:footnote w:type="continuationSeparator" w:id="0">
    <w:p w:rsidR="00723926" w:rsidRDefault="00723926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5E09"/>
    <w:rsid w:val="00086E36"/>
    <w:rsid w:val="0012024A"/>
    <w:rsid w:val="0014415F"/>
    <w:rsid w:val="001505C4"/>
    <w:rsid w:val="001605F2"/>
    <w:rsid w:val="001665D7"/>
    <w:rsid w:val="0018574E"/>
    <w:rsid w:val="00242E00"/>
    <w:rsid w:val="00294213"/>
    <w:rsid w:val="002C3F88"/>
    <w:rsid w:val="002F3FDA"/>
    <w:rsid w:val="003327F5"/>
    <w:rsid w:val="00336984"/>
    <w:rsid w:val="0035016E"/>
    <w:rsid w:val="00377EAB"/>
    <w:rsid w:val="0038099B"/>
    <w:rsid w:val="003846B6"/>
    <w:rsid w:val="003A5DB3"/>
    <w:rsid w:val="003B1648"/>
    <w:rsid w:val="003D2050"/>
    <w:rsid w:val="003E227A"/>
    <w:rsid w:val="004B25FE"/>
    <w:rsid w:val="004B611E"/>
    <w:rsid w:val="004B6694"/>
    <w:rsid w:val="004C3F72"/>
    <w:rsid w:val="005D067C"/>
    <w:rsid w:val="005D7098"/>
    <w:rsid w:val="005E1146"/>
    <w:rsid w:val="00656CC3"/>
    <w:rsid w:val="0068205B"/>
    <w:rsid w:val="006A67CE"/>
    <w:rsid w:val="00715B2A"/>
    <w:rsid w:val="007171AD"/>
    <w:rsid w:val="00723926"/>
    <w:rsid w:val="007929E5"/>
    <w:rsid w:val="008B21EA"/>
    <w:rsid w:val="008F5BC4"/>
    <w:rsid w:val="009169DF"/>
    <w:rsid w:val="00940629"/>
    <w:rsid w:val="0094425C"/>
    <w:rsid w:val="00995C41"/>
    <w:rsid w:val="009A2D16"/>
    <w:rsid w:val="009E67A7"/>
    <w:rsid w:val="00AB1CE6"/>
    <w:rsid w:val="00AE0CA4"/>
    <w:rsid w:val="00AE0EBA"/>
    <w:rsid w:val="00B2156A"/>
    <w:rsid w:val="00B74571"/>
    <w:rsid w:val="00B94954"/>
    <w:rsid w:val="00BE756A"/>
    <w:rsid w:val="00C6789A"/>
    <w:rsid w:val="00C76E5D"/>
    <w:rsid w:val="00D23772"/>
    <w:rsid w:val="00D30079"/>
    <w:rsid w:val="00D947FF"/>
    <w:rsid w:val="00DB4C43"/>
    <w:rsid w:val="00E41B77"/>
    <w:rsid w:val="00E828D9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780D3-32CF-4D7C-ACDF-2D039A8F4DCA}"/>
</file>

<file path=customXml/itemProps2.xml><?xml version="1.0" encoding="utf-8"?>
<ds:datastoreItem xmlns:ds="http://schemas.openxmlformats.org/officeDocument/2006/customXml" ds:itemID="{BCC01CEB-94B3-48FA-8A2A-80013F17467C}"/>
</file>

<file path=customXml/itemProps3.xml><?xml version="1.0" encoding="utf-8"?>
<ds:datastoreItem xmlns:ds="http://schemas.openxmlformats.org/officeDocument/2006/customXml" ds:itemID="{EDE11056-C947-4BA5-B30E-9474A24CB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2024-06-16T19:17:00Z</dcterms:created>
  <dcterms:modified xsi:type="dcterms:W3CDTF">2024-06-16T19:17:00Z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